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7A0">
        <w:rPr>
          <w:rFonts w:ascii="Times New Roman" w:hAnsi="Times New Roman" w:cs="Times New Roman"/>
          <w:sz w:val="24"/>
          <w:szCs w:val="24"/>
        </w:rPr>
        <w:t>OSNOVNA ŠKOLA KOMIŽA</w:t>
      </w:r>
    </w:p>
    <w:p w:rsidR="00D052F6" w:rsidRPr="00B567A0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11</w:t>
      </w: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21485 </w:t>
      </w:r>
      <w:r w:rsidRPr="00B567A0">
        <w:rPr>
          <w:rFonts w:ascii="Times New Roman" w:hAnsi="Times New Roman" w:cs="Times New Roman"/>
          <w:sz w:val="24"/>
          <w:szCs w:val="24"/>
        </w:rPr>
        <w:t>KOMIŽA</w:t>
      </w: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</w:t>
      </w:r>
      <w:r w:rsidR="00CA7B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7275B0">
        <w:rPr>
          <w:rFonts w:ascii="Times New Roman" w:hAnsi="Times New Roman" w:cs="Times New Roman"/>
          <w:sz w:val="24"/>
          <w:szCs w:val="24"/>
        </w:rPr>
        <w:t>02</w:t>
      </w:r>
    </w:p>
    <w:p w:rsidR="00D052F6" w:rsidRDefault="00D052F6" w:rsidP="00D052F6">
      <w:pPr>
        <w:jc w:val="both"/>
        <w:rPr>
          <w:rFonts w:ascii="Times New Roman" w:hAnsi="Times New Roman" w:cs="Times New Roman"/>
          <w:sz w:val="24"/>
          <w:szCs w:val="24"/>
        </w:rPr>
      </w:pPr>
      <w:r w:rsidRPr="00750B46">
        <w:rPr>
          <w:rFonts w:ascii="Times New Roman" w:hAnsi="Times New Roman" w:cs="Times New Roman"/>
          <w:sz w:val="24"/>
          <w:szCs w:val="24"/>
        </w:rPr>
        <w:t xml:space="preserve">UR.BROJ: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2181-282-01-2</w:t>
      </w:r>
      <w:r w:rsidR="00CA7BC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275B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D052F6" w:rsidRDefault="00D052F6" w:rsidP="00D05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Komiža, </w:t>
      </w:r>
      <w:r w:rsidR="00CA7BC7">
        <w:rPr>
          <w:rFonts w:ascii="Times New Roman" w:hAnsi="Times New Roman" w:cs="Times New Roman"/>
          <w:sz w:val="24"/>
          <w:szCs w:val="24"/>
        </w:rPr>
        <w:t>2</w:t>
      </w:r>
      <w:r w:rsidR="007275B0">
        <w:rPr>
          <w:rFonts w:ascii="Times New Roman" w:hAnsi="Times New Roman" w:cs="Times New Roman"/>
          <w:sz w:val="24"/>
          <w:szCs w:val="24"/>
        </w:rPr>
        <w:t>7</w:t>
      </w:r>
      <w:r w:rsidR="00CA7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BC7">
        <w:rPr>
          <w:rFonts w:ascii="Times New Roman" w:hAnsi="Times New Roman" w:cs="Times New Roman"/>
          <w:sz w:val="24"/>
          <w:szCs w:val="24"/>
        </w:rPr>
        <w:t xml:space="preserve">rujna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A7B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 xml:space="preserve">Na temelju članka 107. </w:t>
      </w:r>
      <w:hyperlink r:id="rId5" w:history="1">
        <w:r w:rsidRPr="00FF0FBC">
          <w:rPr>
            <w:rStyle w:val="Hiperveza"/>
            <w:rFonts w:ascii="Times New Roman" w:hAnsi="Times New Roman" w:cs="Times New Roman"/>
            <w:sz w:val="24"/>
            <w:szCs w:val="24"/>
          </w:rPr>
          <w:t>Zakona o odgoju i obrazovanju u osnovnoj i srednjoj školi</w:t>
        </w:r>
      </w:hyperlink>
      <w:r w:rsidRPr="00FF0FBC">
        <w:rPr>
          <w:rFonts w:ascii="Times New Roman" w:hAnsi="Times New Roman" w:cs="Times New Roman"/>
          <w:sz w:val="24"/>
          <w:szCs w:val="24"/>
        </w:rPr>
        <w:t xml:space="preserve"> („Narodne novine“,</w:t>
      </w:r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7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8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1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2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3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4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5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6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7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8" w:tgtFrame="_blank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,98/19,64/20</w:t>
      </w:r>
      <w:r w:rsidR="00CA7BC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151/22</w:t>
      </w:r>
      <w:r w:rsidR="00CA7B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156/23</w:t>
      </w:r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7. školskog </w:t>
      </w:r>
      <w:hyperlink r:id="rId19" w:history="1">
        <w:r w:rsidRPr="00FF0FBC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Pravilnika o postupku zapošljavanja te procjeni i vrednovanju kandidata za zapošljavanje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</w:rPr>
        <w:t xml:space="preserve"> ( u daljnjem tekstu: Pravilnik) i članka 6. Pravilnika o radu, OŠ Komiža objavljuje </w:t>
      </w:r>
    </w:p>
    <w:p w:rsidR="00D052F6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BC">
        <w:rPr>
          <w:rFonts w:ascii="Times New Roman" w:eastAsia="Times New Roman" w:hAnsi="Times New Roman" w:cs="Times New Roman"/>
          <w:sz w:val="24"/>
          <w:szCs w:val="24"/>
        </w:rPr>
        <w:t>NATJEČAJ ZA ZASNIVANJE RADNOG ODNOSA na radnom mjestu:</w:t>
      </w:r>
    </w:p>
    <w:p w:rsidR="00D052F6" w:rsidRPr="00FF0FBC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2F6" w:rsidRDefault="00D052F6" w:rsidP="00D052F6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FBC">
        <w:rPr>
          <w:rFonts w:ascii="Times New Roman" w:eastAsia="Times New Roman" w:hAnsi="Times New Roman" w:cs="Times New Roman"/>
          <w:b/>
          <w:sz w:val="24"/>
          <w:szCs w:val="24"/>
        </w:rPr>
        <w:t>UČITELJ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/ICA</w:t>
      </w:r>
      <w:r w:rsidRPr="00FF0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7BC7">
        <w:rPr>
          <w:rFonts w:ascii="Times New Roman" w:eastAsia="Times New Roman" w:hAnsi="Times New Roman" w:cs="Times New Roman"/>
          <w:b/>
          <w:sz w:val="24"/>
          <w:szCs w:val="24"/>
        </w:rPr>
        <w:t>TALIJANSKOG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JEZIKA</w:t>
      </w:r>
    </w:p>
    <w:p w:rsidR="00D052F6" w:rsidRPr="00FF0FBC" w:rsidRDefault="00D052F6" w:rsidP="00D052F6">
      <w:pPr>
        <w:pStyle w:val="Odlomakpopisa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2F6" w:rsidRPr="00FF0FBC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eastAsia="Times New Roman" w:hAnsi="Times New Roman" w:cs="Times New Roman"/>
          <w:sz w:val="24"/>
          <w:szCs w:val="24"/>
        </w:rPr>
        <w:t>1 izvršitelj na o</w:t>
      </w:r>
      <w:r>
        <w:rPr>
          <w:rFonts w:ascii="Times New Roman" w:eastAsia="Times New Roman" w:hAnsi="Times New Roman" w:cs="Times New Roman"/>
          <w:sz w:val="24"/>
          <w:szCs w:val="24"/>
        </w:rPr>
        <w:t>dređeno -</w:t>
      </w:r>
      <w:r w:rsidR="00FE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povratka djelatnice </w:t>
      </w:r>
      <w:r w:rsidR="00FE74DF">
        <w:rPr>
          <w:rFonts w:ascii="Times New Roman" w:eastAsia="Times New Roman" w:hAnsi="Times New Roman" w:cs="Times New Roman"/>
          <w:sz w:val="24"/>
          <w:szCs w:val="24"/>
        </w:rPr>
        <w:t>(do kraja ravnateljskog mandata)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7BC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F0FBC">
        <w:rPr>
          <w:rFonts w:ascii="Times New Roman" w:eastAsia="Times New Roman" w:hAnsi="Times New Roman" w:cs="Times New Roman"/>
          <w:sz w:val="24"/>
          <w:szCs w:val="24"/>
        </w:rPr>
        <w:t xml:space="preserve">puno radno vrijeme, </w:t>
      </w:r>
      <w:r w:rsidR="00CA7B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0FBC">
        <w:rPr>
          <w:rFonts w:ascii="Times New Roman" w:eastAsia="Times New Roman" w:hAnsi="Times New Roman" w:cs="Times New Roman"/>
          <w:sz w:val="24"/>
          <w:szCs w:val="24"/>
        </w:rPr>
        <w:t>0 sati tjednog radnog vremena, uz uvjet probnog rada u trajanju od 6 mjeseci, sukladno čl. 25.</w:t>
      </w:r>
      <w:r w:rsidRPr="00FF0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FBC">
        <w:rPr>
          <w:rFonts w:ascii="Times New Roman" w:hAnsi="Times New Roman" w:cs="Times New Roman"/>
          <w:bCs/>
          <w:sz w:val="24"/>
          <w:szCs w:val="24"/>
        </w:rPr>
        <w:t>Temeljnog kolektivnog ugovora za službenike i namještenike u javnim službama („Narodne novine“, 56/22). Sukladno Zakonu o ravnopravnosti spolova („Narodne novine“,  82/08; 69/17), na natječaj se mogu javiti osobe oba spola.</w:t>
      </w:r>
      <w:r w:rsidRPr="00FF0FBC">
        <w:rPr>
          <w:rFonts w:ascii="Times New Roman" w:hAnsi="Times New Roman" w:cs="Times New Roman"/>
          <w:sz w:val="24"/>
          <w:szCs w:val="24"/>
        </w:rPr>
        <w:t xml:space="preserve"> Izrazi koji se koriste u natječaju koriste se neutralno i odnose se jednako na muške i na ženske osobe.</w:t>
      </w:r>
    </w:p>
    <w:p w:rsidR="00D052F6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FBC">
        <w:rPr>
          <w:rFonts w:ascii="Times New Roman" w:hAnsi="Times New Roman" w:cs="Times New Roman"/>
          <w:bCs/>
          <w:sz w:val="24"/>
          <w:szCs w:val="24"/>
        </w:rPr>
        <w:t>TRAŽENI UVJETI:</w:t>
      </w:r>
    </w:p>
    <w:p w:rsidR="00D052F6" w:rsidRPr="00FF0FBC" w:rsidRDefault="00D052F6" w:rsidP="00D052F6">
      <w:pPr>
        <w:pStyle w:val="Odlomakpopis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>posebni uvjeti iz članka 105. stavak 2. Zakona o odgoju i obrazovanju u osnovnoj i srednjoj školi („Narodne novine“, 87/08, 86/09, 92/10, 105/10, 90/11, 5/12, 16/12, 86/12, 126/12, 94/13, 152/14, 07/17, 68/18, 98/19, 64/20</w:t>
      </w:r>
      <w:r w:rsidR="005F483F">
        <w:rPr>
          <w:rFonts w:ascii="Times New Roman" w:hAnsi="Times New Roman" w:cs="Times New Roman"/>
          <w:sz w:val="24"/>
          <w:szCs w:val="24"/>
        </w:rPr>
        <w:t>,151/22 i 156/23</w:t>
      </w:r>
      <w:r w:rsidRPr="00FF0FBC">
        <w:rPr>
          <w:rFonts w:ascii="Times New Roman" w:hAnsi="Times New Roman" w:cs="Times New Roman"/>
          <w:sz w:val="24"/>
          <w:szCs w:val="24"/>
        </w:rPr>
        <w:t>; u daljnjem tekstu Zakon): poznavanje hrvatskog jezika i latiničkog pisma u mjeri koja omogućava izvođenje odgojno-obrazovnog rada, odgovarajuća vrsta i razina obrazovanja kojom su osobe stručno osposobljene za obavljanje odgojno-obrazovnog rada;</w:t>
      </w:r>
    </w:p>
    <w:p w:rsidR="00D052F6" w:rsidRDefault="00D052F6" w:rsidP="00D052F6">
      <w:pPr>
        <w:numPr>
          <w:ilvl w:val="0"/>
          <w:numId w:val="1"/>
        </w:numPr>
        <w:tabs>
          <w:tab w:val="left" w:pos="284"/>
        </w:tabs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 xml:space="preserve">odgovarajuća vrsta i razina obrazovanja sukladno članku 105., stavak 6. Zakona , te vrsta obrazovanja za učitelja </w:t>
      </w:r>
      <w:r w:rsidR="007275B0">
        <w:rPr>
          <w:rFonts w:ascii="Times New Roman" w:hAnsi="Times New Roman" w:cs="Times New Roman"/>
          <w:sz w:val="24"/>
          <w:szCs w:val="24"/>
        </w:rPr>
        <w:t>talijanskog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jezika</w:t>
      </w:r>
      <w:r w:rsidRPr="00FF0FBC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E60525">
        <w:rPr>
          <w:rFonts w:ascii="Times New Roman" w:hAnsi="Times New Roman" w:cs="Times New Roman"/>
          <w:sz w:val="24"/>
          <w:szCs w:val="24"/>
        </w:rPr>
        <w:t>9</w:t>
      </w:r>
      <w:r w:rsidRPr="00FF0FBC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FF0FBC">
          <w:rPr>
            <w:rStyle w:val="Hiperveza"/>
            <w:rFonts w:ascii="Times New Roman" w:hAnsi="Times New Roman" w:cs="Times New Roman"/>
            <w:sz w:val="24"/>
            <w:szCs w:val="24"/>
          </w:rPr>
          <w:t>Pravilnika o odgovarajućoj vrsti obrazovanja učitelja i stručnih suradnika u osnovnoj školi (NN, broj 6/19; 75/20)</w:t>
        </w:r>
      </w:hyperlink>
      <w:r w:rsidRPr="00FF0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2F6" w:rsidRDefault="00D052F6" w:rsidP="00D052F6">
      <w:pPr>
        <w:tabs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tabs>
          <w:tab w:val="left" w:pos="284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1E1824" w:rsidRDefault="00D052F6" w:rsidP="00D052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824">
        <w:rPr>
          <w:rFonts w:ascii="Times New Roman" w:hAnsi="Times New Roman" w:cs="Times New Roman"/>
          <w:b/>
          <w:bCs/>
          <w:sz w:val="24"/>
          <w:szCs w:val="24"/>
        </w:rPr>
        <w:t>Uz vlastoručno potpisanu prijavu, kandidati su dužni priložiti:</w:t>
      </w:r>
    </w:p>
    <w:p w:rsidR="00D052F6" w:rsidRPr="00FF0FBC" w:rsidRDefault="00D052F6" w:rsidP="00D052F6">
      <w:pPr>
        <w:pStyle w:val="StandardWeb"/>
        <w:numPr>
          <w:ilvl w:val="0"/>
          <w:numId w:val="1"/>
        </w:numPr>
        <w:spacing w:before="0" w:beforeAutospacing="0"/>
        <w:ind w:left="284" w:hanging="284"/>
        <w:rPr>
          <w:b/>
        </w:rPr>
      </w:pPr>
      <w:r w:rsidRPr="00FF0FBC">
        <w:rPr>
          <w:rStyle w:val="Naglaeno"/>
          <w:rFonts w:eastAsia="Arial"/>
          <w:b w:val="0"/>
        </w:rPr>
        <w:t xml:space="preserve">životopis, </w:t>
      </w:r>
    </w:p>
    <w:p w:rsidR="00D052F6" w:rsidRPr="00FF0FBC" w:rsidRDefault="00D052F6" w:rsidP="00D052F6">
      <w:pPr>
        <w:pStyle w:val="StandardWeb"/>
        <w:numPr>
          <w:ilvl w:val="0"/>
          <w:numId w:val="1"/>
        </w:numPr>
        <w:ind w:left="284" w:hanging="284"/>
        <w:rPr>
          <w:b/>
        </w:rPr>
      </w:pPr>
      <w:r w:rsidRPr="00FF0FBC">
        <w:rPr>
          <w:rStyle w:val="Naglaeno"/>
          <w:rFonts w:eastAsia="Arial"/>
          <w:b w:val="0"/>
        </w:rPr>
        <w:t xml:space="preserve">presliku dokaza o vrsti i razini obrazovanja, </w:t>
      </w:r>
    </w:p>
    <w:p w:rsidR="00D052F6" w:rsidRPr="00FF0FBC" w:rsidRDefault="00D052F6" w:rsidP="00D052F6">
      <w:pPr>
        <w:pStyle w:val="StandardWeb"/>
        <w:numPr>
          <w:ilvl w:val="0"/>
          <w:numId w:val="1"/>
        </w:numPr>
        <w:ind w:left="284" w:hanging="284"/>
        <w:rPr>
          <w:b/>
        </w:rPr>
      </w:pPr>
      <w:r w:rsidRPr="00FF0FBC">
        <w:rPr>
          <w:rStyle w:val="Naglaeno"/>
          <w:rFonts w:eastAsia="Arial"/>
          <w:b w:val="0"/>
        </w:rPr>
        <w:lastRenderedPageBreak/>
        <w:t>preslika dokaza o državljanstvu,</w:t>
      </w:r>
    </w:p>
    <w:p w:rsidR="00D052F6" w:rsidRPr="00134549" w:rsidRDefault="00D052F6" w:rsidP="00D052F6">
      <w:pPr>
        <w:pStyle w:val="StandardWeb"/>
        <w:numPr>
          <w:ilvl w:val="0"/>
          <w:numId w:val="1"/>
        </w:numPr>
        <w:ind w:left="284" w:hanging="284"/>
        <w:jc w:val="both"/>
        <w:rPr>
          <w:rStyle w:val="Naglaeno"/>
          <w:bCs w:val="0"/>
        </w:rPr>
      </w:pPr>
      <w:r w:rsidRPr="00FF0FBC">
        <w:rPr>
          <w:rStyle w:val="Naglaeno"/>
          <w:rFonts w:eastAsia="Arial"/>
          <w:b w:val="0"/>
        </w:rPr>
        <w:t>preslika uvjerenja nadležnog suda da se protiv podnositelja prijave ne vodi kazneni postupak za neko od kaznenih djela iz članka 106. Zakona o odgoju i obrazovanju u osnovnoj i srednjoj školi, ne starije od 30 dana od dana objavljivanja natječaja</w:t>
      </w:r>
    </w:p>
    <w:p w:rsidR="00D052F6" w:rsidRPr="001E1824" w:rsidRDefault="00D052F6" w:rsidP="00D052F6">
      <w:pPr>
        <w:pStyle w:val="StandardWeb"/>
        <w:numPr>
          <w:ilvl w:val="0"/>
          <w:numId w:val="1"/>
        </w:numPr>
        <w:ind w:left="284" w:hanging="284"/>
        <w:jc w:val="both"/>
        <w:rPr>
          <w:b/>
        </w:rPr>
      </w:pPr>
      <w:r w:rsidRPr="001E1824">
        <w:t>elektronički zapis ili potvrdu o podacima evidentiranim u matičnoj evidenciji Hrvatskog zavoda za mirovinsko osiguranje.</w:t>
      </w:r>
    </w:p>
    <w:p w:rsidR="00D052F6" w:rsidRPr="00FF0FBC" w:rsidRDefault="00D052F6" w:rsidP="00D052F6">
      <w:pPr>
        <w:pStyle w:val="StandardWeb"/>
        <w:numPr>
          <w:ilvl w:val="0"/>
          <w:numId w:val="1"/>
        </w:numPr>
        <w:ind w:left="284" w:hanging="284"/>
        <w:jc w:val="both"/>
        <w:rPr>
          <w:b/>
        </w:rPr>
      </w:pPr>
      <w:r w:rsidRPr="00FF0FBC">
        <w:rPr>
          <w:rStyle w:val="Naglaeno"/>
          <w:rFonts w:eastAsia="Arial"/>
          <w:b w:val="0"/>
        </w:rPr>
        <w:t>ostale potrebne priloge/isprave/dokaze (za kandidate koji su stekli inozemnu obrazovnu kvalifikaciju, te za kandidate koji se prema posebnim propisima pozivaju na pravo prednosti pri zapošljavanju pod jednakim uvjetima).</w:t>
      </w:r>
    </w:p>
    <w:p w:rsidR="00D052F6" w:rsidRPr="00FF0FBC" w:rsidRDefault="00D052F6" w:rsidP="00D052F6">
      <w:pPr>
        <w:pStyle w:val="StandardWeb"/>
        <w:numPr>
          <w:ilvl w:val="0"/>
          <w:numId w:val="1"/>
        </w:numPr>
        <w:ind w:left="284" w:hanging="284"/>
      </w:pPr>
      <w:r w:rsidRPr="00FF0FBC">
        <w:t>Preslike traženih priloga ne moraju biti ovjerene, a izabrana osoba dužna je prije sklapanja ugovora o radu dostaviti sve navedene priloge u izvorniku ili u preslici ovjerenoj od strane javnog bilježnika sukladno Zakonu o javnom bilježništvu (Narodne novine, broj 78/93., 29/94., 162/98., 16/07., 75/09. i 120/16.).</w:t>
      </w:r>
    </w:p>
    <w:p w:rsidR="00D052F6" w:rsidRPr="00FF0FBC" w:rsidRDefault="00D052F6" w:rsidP="00D052F6">
      <w:pPr>
        <w:pStyle w:val="Tijeloteksta"/>
        <w:spacing w:line="244" w:lineRule="auto"/>
        <w:ind w:right="-46"/>
        <w:jc w:val="both"/>
        <w:rPr>
          <w:rFonts w:ascii="Times New Roman" w:eastAsia="Times New Roman" w:hAnsi="Times New Roman"/>
          <w:sz w:val="24"/>
          <w:szCs w:val="24"/>
        </w:rPr>
      </w:pPr>
      <w:r w:rsidRPr="00FF0FBC">
        <w:rPr>
          <w:rFonts w:ascii="Times New Roman" w:hAnsi="Times New Roman"/>
          <w:bCs/>
          <w:sz w:val="24"/>
          <w:szCs w:val="24"/>
        </w:rPr>
        <w:t xml:space="preserve">Navedene isprave dostavljaju se u neovjerenim preslikama. </w:t>
      </w:r>
      <w:r w:rsidRPr="00FF0FBC">
        <w:rPr>
          <w:rFonts w:ascii="Times New Roman" w:hAnsi="Times New Roman"/>
          <w:sz w:val="24"/>
          <w:szCs w:val="24"/>
        </w:rPr>
        <w:t>Prije</w:t>
      </w:r>
      <w:r w:rsidRPr="00FF0FB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sklapanja</w:t>
      </w:r>
      <w:r w:rsidRPr="00FF0F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ugovora</w:t>
      </w:r>
      <w:r w:rsidRPr="00FF0FB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o</w:t>
      </w:r>
      <w:r w:rsidRPr="00FF0FB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radu</w:t>
      </w:r>
      <w:r w:rsidRPr="00FF0FBC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odabrani/a</w:t>
      </w:r>
      <w:r w:rsidRPr="00FF0FB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kandidat/</w:t>
      </w:r>
      <w:proofErr w:type="spellStart"/>
      <w:r w:rsidRPr="00FF0FBC">
        <w:rPr>
          <w:rFonts w:ascii="Times New Roman" w:hAnsi="Times New Roman"/>
          <w:sz w:val="24"/>
          <w:szCs w:val="24"/>
        </w:rPr>
        <w:t>kinja</w:t>
      </w:r>
      <w:proofErr w:type="spellEnd"/>
      <w:r w:rsidRPr="00FF0FB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dužan/na</w:t>
      </w:r>
      <w:r w:rsidRPr="00FF0FB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je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sve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navedene</w:t>
      </w:r>
      <w:r w:rsidRPr="00FF0FB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 xml:space="preserve">priloge dostaviti u izvorniku ili u preslici ovjerenoj od strane javnog bilježnika  sukladno Zakonu o javnom bilježništvu ( „Narodne novine, 78/93; 29/94; 162/98; 16/07; 75/09; 120/16) </w:t>
      </w:r>
    </w:p>
    <w:p w:rsidR="00D052F6" w:rsidRPr="001E1824" w:rsidRDefault="00D052F6" w:rsidP="00D052F6">
      <w:pPr>
        <w:pStyle w:val="Tijeloteksta"/>
        <w:spacing w:before="153" w:line="244" w:lineRule="auto"/>
        <w:ind w:right="-46"/>
        <w:jc w:val="both"/>
        <w:rPr>
          <w:rFonts w:ascii="Times New Roman" w:hAnsi="Times New Roman"/>
          <w:b/>
          <w:sz w:val="24"/>
          <w:szCs w:val="24"/>
        </w:rPr>
      </w:pPr>
      <w:r w:rsidRPr="00FF0FBC">
        <w:rPr>
          <w:rFonts w:ascii="Times New Roman" w:hAnsi="Times New Roman"/>
          <w:sz w:val="24"/>
          <w:szCs w:val="24"/>
        </w:rPr>
        <w:t>Kandidat/</w:t>
      </w:r>
      <w:proofErr w:type="spellStart"/>
      <w:r w:rsidRPr="00FF0FBC">
        <w:rPr>
          <w:rFonts w:ascii="Times New Roman" w:hAnsi="Times New Roman"/>
          <w:sz w:val="24"/>
          <w:szCs w:val="24"/>
        </w:rPr>
        <w:t>kinja</w:t>
      </w:r>
      <w:proofErr w:type="spellEnd"/>
      <w:r w:rsidRPr="00FF0FBC">
        <w:rPr>
          <w:rFonts w:ascii="Times New Roman" w:hAnsi="Times New Roman"/>
          <w:sz w:val="24"/>
          <w:szCs w:val="24"/>
        </w:rPr>
        <w:t xml:space="preserve"> koji/a ostvaruje pravo prednosti pri zapošljavanju na temelju članka 102. Zakona o hrvatskim braniteljima iz Domovinskog rata i članovima njihovih obitelji</w:t>
      </w:r>
      <w:r w:rsidRPr="00FF0FB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(Narodne</w:t>
      </w:r>
      <w:r w:rsidRPr="00FF0FB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novine</w:t>
      </w:r>
      <w:r w:rsidRPr="00FF0FB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121/17; 98/19. i 84/21),</w:t>
      </w:r>
      <w:r w:rsidRPr="00FF0FB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članka</w:t>
      </w:r>
      <w:r w:rsidRPr="00FF0FB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48. Zakona</w:t>
      </w:r>
      <w:r w:rsidRPr="00FF0FB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o</w:t>
      </w:r>
      <w:r w:rsidRPr="00FF0F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zaštiti</w:t>
      </w:r>
      <w:r w:rsidRPr="00FF0FB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vojnih</w:t>
      </w:r>
      <w:r w:rsidRPr="00FF0FB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i</w:t>
      </w:r>
      <w:r w:rsidRPr="00FF0FB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civilnih</w:t>
      </w:r>
      <w:r w:rsidRPr="00FF0FB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invalida</w:t>
      </w:r>
      <w:r w:rsidRPr="00FF0FB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rata (Narodne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novine</w:t>
      </w:r>
      <w:r w:rsidRPr="00FF0FBC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broj</w:t>
      </w:r>
      <w:r w:rsidRPr="00FF0FBC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33/92.,</w:t>
      </w:r>
      <w:r w:rsidRPr="00FF0FB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57/92.,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77/92.,</w:t>
      </w:r>
      <w:r w:rsidRPr="00FF0FB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27/93.,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58/93.,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02/94.,</w:t>
      </w:r>
      <w:r w:rsidRPr="00FF0FB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76/94.,</w:t>
      </w:r>
      <w:r w:rsidRPr="00FF0FB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108/95.,</w:t>
      </w:r>
      <w:r w:rsidRPr="00FF0FB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108/96., 82/01., 103/03; 148/1 i 398/19 ) ili članka 9. Zakona o profesionalnoj rehabilitaciji i zapošljavanju osoba</w:t>
      </w:r>
      <w:r w:rsidRPr="00FF0FBC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s</w:t>
      </w:r>
      <w:r w:rsidRPr="00FF0FBC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invaliditetom</w:t>
      </w:r>
      <w:r w:rsidRPr="00FF0FB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(Narodne</w:t>
      </w:r>
      <w:r w:rsidRPr="00FF0FB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novine</w:t>
      </w:r>
      <w:r w:rsidRPr="00FF0FBC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broj</w:t>
      </w:r>
      <w:r w:rsidRPr="00FF0FBC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157/13.,</w:t>
      </w:r>
      <w:r w:rsidRPr="00FF0FBC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>152/14.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F0FBC">
        <w:rPr>
          <w:rFonts w:ascii="Times New Roman" w:hAnsi="Times New Roman"/>
          <w:sz w:val="24"/>
          <w:szCs w:val="24"/>
        </w:rPr>
        <w:t xml:space="preserve">; 39/18. i 32/20) </w:t>
      </w:r>
      <w:r w:rsidRPr="00FF0F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1E1824">
        <w:rPr>
          <w:rFonts w:ascii="Times New Roman" w:hAnsi="Times New Roman"/>
          <w:b/>
          <w:sz w:val="24"/>
          <w:szCs w:val="24"/>
        </w:rPr>
        <w:t>dužan/na</w:t>
      </w:r>
      <w:r w:rsidRPr="001E1824">
        <w:rPr>
          <w:rFonts w:ascii="Times New Roman" w:hAnsi="Times New Roman"/>
          <w:b/>
          <w:spacing w:val="-22"/>
          <w:sz w:val="24"/>
          <w:szCs w:val="24"/>
        </w:rPr>
        <w:t xml:space="preserve"> </w:t>
      </w:r>
      <w:r w:rsidRPr="001E1824">
        <w:rPr>
          <w:rFonts w:ascii="Times New Roman" w:hAnsi="Times New Roman"/>
          <w:b/>
          <w:sz w:val="24"/>
          <w:szCs w:val="24"/>
        </w:rPr>
        <w:t>je</w:t>
      </w:r>
      <w:r w:rsidRPr="001E1824">
        <w:rPr>
          <w:rFonts w:ascii="Times New Roman" w:hAnsi="Times New Roman"/>
          <w:b/>
          <w:spacing w:val="-30"/>
          <w:sz w:val="24"/>
          <w:szCs w:val="24"/>
        </w:rPr>
        <w:t xml:space="preserve"> </w:t>
      </w:r>
      <w:r w:rsidRPr="001E1824">
        <w:rPr>
          <w:rFonts w:ascii="Times New Roman" w:hAnsi="Times New Roman"/>
          <w:b/>
          <w:sz w:val="24"/>
          <w:szCs w:val="24"/>
        </w:rPr>
        <w:t>u</w:t>
      </w:r>
      <w:r w:rsidRPr="001E1824">
        <w:rPr>
          <w:rFonts w:ascii="Times New Roman" w:hAnsi="Times New Roman"/>
          <w:b/>
          <w:spacing w:val="-35"/>
          <w:sz w:val="24"/>
          <w:szCs w:val="24"/>
        </w:rPr>
        <w:t xml:space="preserve"> </w:t>
      </w:r>
      <w:r w:rsidRPr="001E1824">
        <w:rPr>
          <w:rFonts w:ascii="Times New Roman" w:hAnsi="Times New Roman"/>
          <w:b/>
          <w:sz w:val="24"/>
          <w:szCs w:val="24"/>
        </w:rPr>
        <w:t>prijavi</w:t>
      </w:r>
      <w:r w:rsidRPr="001E1824">
        <w:rPr>
          <w:rFonts w:ascii="Times New Roman" w:hAnsi="Times New Roman"/>
          <w:b/>
          <w:spacing w:val="-28"/>
          <w:sz w:val="24"/>
          <w:szCs w:val="24"/>
        </w:rPr>
        <w:t xml:space="preserve"> </w:t>
      </w:r>
      <w:r w:rsidRPr="001E1824">
        <w:rPr>
          <w:rFonts w:ascii="Times New Roman" w:hAnsi="Times New Roman"/>
          <w:b/>
          <w:sz w:val="24"/>
          <w:szCs w:val="24"/>
        </w:rPr>
        <w:t>na javni natječaj pozvati se na to pravo i uz prijavu na natječaj pored navedenih priloga priložiti svu propisanu dokumentaciju prema posebnom zakonu. Prednost u</w:t>
      </w:r>
      <w:r w:rsidRPr="001E1824">
        <w:rPr>
          <w:rFonts w:ascii="Times New Roman" w:hAnsi="Times New Roman"/>
          <w:b/>
          <w:spacing w:val="-49"/>
          <w:sz w:val="24"/>
          <w:szCs w:val="24"/>
        </w:rPr>
        <w:t xml:space="preserve">   </w:t>
      </w:r>
      <w:r w:rsidRPr="001E1824">
        <w:rPr>
          <w:rFonts w:ascii="Times New Roman" w:hAnsi="Times New Roman"/>
          <w:b/>
          <w:sz w:val="24"/>
          <w:szCs w:val="24"/>
        </w:rPr>
        <w:t>odnosu na ostale kandidate/kinje ima samo pod jednakim uvjetima.</w:t>
      </w:r>
    </w:p>
    <w:p w:rsidR="00D052F6" w:rsidRPr="00FF0FBC" w:rsidRDefault="00D052F6" w:rsidP="00D052F6">
      <w:pPr>
        <w:pStyle w:val="Tijeloteksta"/>
        <w:spacing w:before="153" w:line="244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FF0FBC">
        <w:rPr>
          <w:rFonts w:ascii="Times New Roman" w:hAnsi="Times New Roman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  iz Domovinskog rata i članovima njihovih obitelji koji su dostupni na poveznici na internetsku stranicu Ministarstva hrvatskih branitelja:</w:t>
      </w:r>
    </w:p>
    <w:p w:rsidR="00D052F6" w:rsidRPr="00FF0FBC" w:rsidRDefault="00422B51" w:rsidP="00D052F6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052F6" w:rsidRPr="00FF0FB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  <w:r w:rsidR="00D052F6" w:rsidRPr="00FF0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2F6" w:rsidRPr="00FF0FBC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Pr="004A5B8B" w:rsidRDefault="00D052F6" w:rsidP="00D05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5B8B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D052F6" w:rsidRPr="004A5B8B" w:rsidRDefault="00422B51" w:rsidP="00D05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22" w:history="1">
        <w:r w:rsidR="00D052F6" w:rsidRPr="00FF0FB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052F6" w:rsidRPr="00FF0FBC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>Rok za podnošenje prijava je 8 dana od dana objavljivanja na internet stranicama i oglasnoj ploči Hrvatskog zavoda za zapošljavanje i internet stranicama i oglasnoj ploči Škole.</w:t>
      </w:r>
    </w:p>
    <w:p w:rsidR="00D052F6" w:rsidRPr="00FF0FBC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 xml:space="preserve">Nepotpune i nepravovremene prijave neće se  razmatrati. Prijave s potrebnom dokumentacijom dostaviti osobno u tajništvo Škole ili na adresu: </w:t>
      </w:r>
    </w:p>
    <w:p w:rsidR="00D052F6" w:rsidRPr="00FF0FBC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>Osnovna škola Komiža, Školska 11, 21485 Komiža; s naznakom: „ZA NATJEČAJ-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DF">
        <w:rPr>
          <w:rFonts w:ascii="Times New Roman" w:hAnsi="Times New Roman" w:cs="Times New Roman"/>
          <w:sz w:val="24"/>
          <w:szCs w:val="24"/>
        </w:rPr>
        <w:t xml:space="preserve">TALIJANSKI </w:t>
      </w:r>
      <w:r>
        <w:rPr>
          <w:rFonts w:ascii="Times New Roman" w:hAnsi="Times New Roman" w:cs="Times New Roman"/>
          <w:sz w:val="24"/>
          <w:szCs w:val="24"/>
        </w:rPr>
        <w:t>JEZIK</w:t>
      </w:r>
      <w:r w:rsidRPr="00FF0FBC">
        <w:rPr>
          <w:rFonts w:ascii="Times New Roman" w:hAnsi="Times New Roman" w:cs="Times New Roman"/>
          <w:sz w:val="24"/>
          <w:szCs w:val="24"/>
        </w:rPr>
        <w:t>“.</w:t>
      </w:r>
    </w:p>
    <w:p w:rsidR="00D052F6" w:rsidRDefault="00D052F6" w:rsidP="00D05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 xml:space="preserve">Slanjem zamolbe za posao i životopisa pristajete na obradu Vaših osobnih podataka isključivo za potrebe procesa zapošljavanja. Kandidat koji je pravodobno dostavio vlastoručno potpisanu prijavu sa svim prilozima odnosno ispravama i ispunjava uvjete natječaja dužan je pristupiti procjeni odnosno testiranju prema odredbama </w:t>
      </w:r>
      <w:hyperlink r:id="rId23" w:history="1">
        <w:r w:rsidRPr="00FF0FBC">
          <w:rPr>
            <w:rStyle w:val="Hiperveza"/>
            <w:rFonts w:ascii="Times New Roman" w:hAnsi="Times New Roman" w:cs="Times New Roman"/>
            <w:sz w:val="24"/>
            <w:szCs w:val="24"/>
          </w:rPr>
          <w:t>Pravilnika o postupku zapošljavanja te procjeni i vrednovanju kandidata za zapošljavanje u Osnovnoj školi Komiža.</w:t>
        </w:r>
      </w:hyperlink>
      <w:r w:rsidRPr="00FF0FBC">
        <w:rPr>
          <w:rFonts w:ascii="Times New Roman" w:hAnsi="Times New Roman" w:cs="Times New Roman"/>
          <w:sz w:val="24"/>
          <w:szCs w:val="24"/>
        </w:rPr>
        <w:t xml:space="preserve"> Povjerenstvo za procjenu i vrednovanje kandidata/</w:t>
      </w:r>
      <w:proofErr w:type="spellStart"/>
      <w:r w:rsidRPr="00FF0FBC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F0FBC">
        <w:rPr>
          <w:rFonts w:ascii="Times New Roman" w:hAnsi="Times New Roman" w:cs="Times New Roman"/>
          <w:sz w:val="24"/>
          <w:szCs w:val="24"/>
        </w:rPr>
        <w:t xml:space="preserve"> pozvat će kandidate/kinje na procjenu/testiranje  </w:t>
      </w:r>
      <w:r w:rsidRPr="00FF0FBC">
        <w:rPr>
          <w:rFonts w:ascii="Times New Roman" w:eastAsia="Times New Roman" w:hAnsi="Times New Roman" w:cs="Times New Roman"/>
          <w:color w:val="000000"/>
          <w:sz w:val="24"/>
          <w:szCs w:val="24"/>
        </w:rPr>
        <w:t>najmanje pet dana prije dana određenog za procjenu odnosno testiranje</w:t>
      </w:r>
      <w:r w:rsidRPr="00FF0F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0FBC">
        <w:rPr>
          <w:rFonts w:ascii="Times New Roman" w:hAnsi="Times New Roman" w:cs="Times New Roman"/>
          <w:sz w:val="24"/>
          <w:szCs w:val="24"/>
        </w:rPr>
        <w:t xml:space="preserve">Način procjene odnosno testiranja kandidata te pravni i drugi izvori za pripremu kandidata objavit će se na javno dostupnim mrežnim stranicama Škole. </w:t>
      </w:r>
      <w:r w:rsidRPr="00FF0FBC">
        <w:rPr>
          <w:rFonts w:ascii="Times New Roman" w:eastAsia="Times New Roman" w:hAnsi="Times New Roman" w:cs="Times New Roman"/>
          <w:sz w:val="24"/>
          <w:szCs w:val="24"/>
        </w:rPr>
        <w:t xml:space="preserve">Poziv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kandidatima </w:t>
      </w:r>
      <w:r w:rsidRPr="00FF0FBC">
        <w:rPr>
          <w:rFonts w:ascii="Times New Roman" w:eastAsia="Times New Roman" w:hAnsi="Times New Roman" w:cs="Times New Roman"/>
          <w:sz w:val="24"/>
          <w:szCs w:val="24"/>
        </w:rPr>
        <w:t>se u pravilu dostavlja putem elektroničke pošte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0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2F6" w:rsidRDefault="00D052F6" w:rsidP="00D052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2F6" w:rsidRPr="00FF0FBC" w:rsidRDefault="00D052F6" w:rsidP="00D0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>O rezultatima natječaja svi kandidati/kinje bit će obaviješteni u zakonskom roku putem web stranice Škole.</w:t>
      </w:r>
    </w:p>
    <w:p w:rsidR="00D052F6" w:rsidRPr="00FF0FBC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727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 w:rsidR="007275B0" w:rsidRPr="007275B0">
        <w:rPr>
          <w:rFonts w:ascii="Times New Roman" w:hAnsi="Times New Roman" w:cs="Times New Roman"/>
          <w:sz w:val="24"/>
          <w:szCs w:val="24"/>
        </w:rPr>
        <w:t>27.9.2024</w:t>
      </w:r>
      <w:r w:rsidRPr="007275B0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na mrežnoj stranici Škole i mrežnoj stranici i oglasnoj ploči Hrvatskog zavoda za zapošljavanje i traje do </w:t>
      </w:r>
      <w:r w:rsidR="007275B0" w:rsidRPr="007275B0">
        <w:rPr>
          <w:rFonts w:ascii="Times New Roman" w:hAnsi="Times New Roman" w:cs="Times New Roman"/>
          <w:sz w:val="24"/>
          <w:szCs w:val="24"/>
        </w:rPr>
        <w:t>05.10.2024.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52F6" w:rsidRPr="00FF0FBC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  <w:t xml:space="preserve">Ravnateljica: </w:t>
      </w:r>
    </w:p>
    <w:p w:rsidR="00D052F6" w:rsidRDefault="00D052F6" w:rsidP="00E605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</w:r>
      <w:r w:rsidRPr="00FF0FB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60525">
        <w:rPr>
          <w:rFonts w:ascii="Times New Roman" w:hAnsi="Times New Roman" w:cs="Times New Roman"/>
          <w:sz w:val="24"/>
          <w:szCs w:val="24"/>
        </w:rPr>
        <w:t>Hajdi Klarić, prof.</w:t>
      </w: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7A0">
        <w:rPr>
          <w:rFonts w:ascii="Times New Roman" w:hAnsi="Times New Roman" w:cs="Times New Roman"/>
          <w:sz w:val="24"/>
          <w:szCs w:val="24"/>
        </w:rPr>
        <w:t>OSNOVNA ŠKOLA KOMIŽA</w:t>
      </w:r>
    </w:p>
    <w:p w:rsidR="00D052F6" w:rsidRPr="00B567A0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11</w:t>
      </w: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21485 </w:t>
      </w:r>
      <w:r w:rsidRPr="00B567A0">
        <w:rPr>
          <w:rFonts w:ascii="Times New Roman" w:hAnsi="Times New Roman" w:cs="Times New Roman"/>
          <w:sz w:val="24"/>
          <w:szCs w:val="24"/>
        </w:rPr>
        <w:t>KOMIŽA</w:t>
      </w:r>
    </w:p>
    <w:p w:rsidR="00D052F6" w:rsidRDefault="00D052F6" w:rsidP="00D05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112-01/22-02/01</w:t>
      </w:r>
    </w:p>
    <w:p w:rsidR="00D052F6" w:rsidRDefault="00D052F6" w:rsidP="00D052F6">
      <w:pPr>
        <w:jc w:val="both"/>
        <w:rPr>
          <w:rFonts w:ascii="Times New Roman" w:hAnsi="Times New Roman" w:cs="Times New Roman"/>
          <w:sz w:val="24"/>
          <w:szCs w:val="24"/>
        </w:rPr>
      </w:pPr>
      <w:r w:rsidRPr="00750B46">
        <w:rPr>
          <w:rFonts w:ascii="Times New Roman" w:hAnsi="Times New Roman" w:cs="Times New Roman"/>
          <w:sz w:val="24"/>
          <w:szCs w:val="24"/>
        </w:rPr>
        <w:t xml:space="preserve">UR.BROJ: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2181-282-01-22-2</w:t>
      </w:r>
    </w:p>
    <w:p w:rsidR="00D052F6" w:rsidRDefault="00D052F6" w:rsidP="00D05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Komiža, 3. listopada 2022. godine </w:t>
      </w:r>
    </w:p>
    <w:p w:rsidR="00D052F6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FBC">
        <w:rPr>
          <w:rFonts w:ascii="Times New Roman" w:hAnsi="Times New Roman" w:cs="Times New Roman"/>
          <w:sz w:val="24"/>
          <w:szCs w:val="24"/>
        </w:rPr>
        <w:t xml:space="preserve">Na temelju članka 107. </w:t>
      </w:r>
      <w:hyperlink r:id="rId24" w:history="1">
        <w:r w:rsidRPr="00FF0FBC">
          <w:rPr>
            <w:rStyle w:val="Hiperveza"/>
            <w:rFonts w:ascii="Times New Roman" w:hAnsi="Times New Roman" w:cs="Times New Roman"/>
            <w:sz w:val="24"/>
            <w:szCs w:val="24"/>
          </w:rPr>
          <w:t>Zakona o odgoju i obrazovanju u osnovnoj i srednjoj školi</w:t>
        </w:r>
      </w:hyperlink>
      <w:r w:rsidRPr="00FF0FBC">
        <w:rPr>
          <w:rFonts w:ascii="Times New Roman" w:hAnsi="Times New Roman" w:cs="Times New Roman"/>
          <w:sz w:val="24"/>
          <w:szCs w:val="24"/>
        </w:rPr>
        <w:t xml:space="preserve"> („Narodne novine“,</w:t>
      </w:r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5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6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7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8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9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0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1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2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3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4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5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6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7" w:tgtFrame="_blank" w:history="1">
        <w:r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12. i 13. </w:t>
      </w:r>
      <w:r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školskog </w:t>
      </w:r>
      <w:hyperlink r:id="rId38" w:history="1">
        <w:r w:rsidRPr="00FF0FBC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Pravilnika o postupku zapošljavanja te procjeni i vrednovanju kandidata za zapošljavanje</w:t>
        </w:r>
      </w:hyperlink>
      <w:r w:rsidRPr="00FF0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Povjerenstvo za procjenu i vrednovanje kandidata za zapošljavanje donosi </w:t>
      </w:r>
    </w:p>
    <w:p w:rsidR="00D052F6" w:rsidRPr="00453B90" w:rsidRDefault="00D052F6" w:rsidP="00D052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B90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:rsidR="00D052F6" w:rsidRPr="00453B90" w:rsidRDefault="00D052F6" w:rsidP="00D052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453B90">
        <w:rPr>
          <w:rFonts w:ascii="Times New Roman" w:eastAsia="Times New Roman" w:hAnsi="Times New Roman" w:cs="Times New Roman"/>
          <w:b/>
          <w:sz w:val="24"/>
          <w:szCs w:val="24"/>
        </w:rPr>
        <w:t xml:space="preserve"> načinu procjene odnosno testiranju kandidata prijavljenih na natječaj</w:t>
      </w:r>
    </w:p>
    <w:p w:rsidR="00D052F6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objavljen 26.9.2022. godine na mrežnim stranicama i oglasnim pločama Osnovne škole Komiža i Zavoda za zapošljavanje,  za radno mjesto</w:t>
      </w:r>
    </w:p>
    <w:p w:rsidR="00D052F6" w:rsidRPr="00374D52" w:rsidRDefault="00D052F6" w:rsidP="00D052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D52">
        <w:rPr>
          <w:rFonts w:ascii="Times New Roman" w:eastAsia="Times New Roman" w:hAnsi="Times New Roman" w:cs="Times New Roman"/>
          <w:b/>
          <w:sz w:val="24"/>
          <w:szCs w:val="24"/>
        </w:rPr>
        <w:t>UČITELJA/ICE MATEMATIKE</w:t>
      </w:r>
    </w:p>
    <w:p w:rsidR="00D052F6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neodređeno puno radno vrijeme od 40 sati tjedno</w:t>
      </w:r>
    </w:p>
    <w:p w:rsidR="00D052F6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2F6" w:rsidRDefault="00D052F6" w:rsidP="00D052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D052F6" w:rsidRDefault="00D052F6" w:rsidP="00D052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Utvrđuje se sljedeći način procjene odnosno testiranja kandidata</w:t>
      </w:r>
    </w:p>
    <w:p w:rsidR="00D052F6" w:rsidRDefault="00D052F6" w:rsidP="00D052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9FF">
        <w:rPr>
          <w:rFonts w:ascii="Times New Roman" w:eastAsia="Times New Roman" w:hAnsi="Times New Roman" w:cs="Times New Roman"/>
          <w:b/>
          <w:sz w:val="24"/>
          <w:szCs w:val="24"/>
        </w:rPr>
        <w:t>PISMENO TESTIRANJE – pismena provjera kandidata</w:t>
      </w:r>
    </w:p>
    <w:p w:rsidR="00D052F6" w:rsidRDefault="00D052F6" w:rsidP="00D05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 drugi izvori za pripremanje kandidata za testiranje:</w:t>
      </w:r>
    </w:p>
    <w:p w:rsidR="00D052F6" w:rsidRPr="0072172B" w:rsidRDefault="00422B51" w:rsidP="00D052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D052F6" w:rsidRPr="00EB1886">
          <w:rPr>
            <w:rStyle w:val="Hiperveza"/>
            <w:rFonts w:ascii="Times New Roman" w:hAnsi="Times New Roman" w:cs="Times New Roman"/>
            <w:sz w:val="24"/>
            <w:szCs w:val="24"/>
          </w:rPr>
          <w:t>Zakon o odgoju i obrazovanju u osnovnoj i  srednjoj školi</w:t>
        </w:r>
      </w:hyperlink>
      <w:r w:rsidR="00D052F6">
        <w:rPr>
          <w:rStyle w:val="markedcontent"/>
          <w:rFonts w:ascii="Times New Roman" w:hAnsi="Times New Roman" w:cs="Times New Roman"/>
          <w:sz w:val="24"/>
          <w:szCs w:val="24"/>
        </w:rPr>
        <w:t xml:space="preserve"> („Narodne novine“, br. </w:t>
      </w:r>
      <w:hyperlink r:id="rId40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1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2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3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4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5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6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7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8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9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0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1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2" w:tgtFrame="_blank" w:history="1">
        <w:r w:rsidR="00D052F6" w:rsidRPr="00FF0F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="00D052F6" w:rsidRPr="00FF0FBC"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,98/19,64/20</w:t>
      </w:r>
      <w:r w:rsidR="00D052F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D052F6" w:rsidRPr="00C37A50" w:rsidRDefault="00422B51" w:rsidP="00D052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D052F6" w:rsidRPr="009B769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Pravilnik o načinima, postupcima i elementima vrednovanja učenika u osnovnim i srednjim školama („Narodne novine“ br. broj 112/10, 82/19 i </w:t>
        </w:r>
        <w:r w:rsidR="00D052F6" w:rsidRPr="009B7690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43/20; 100/21)</w:t>
        </w:r>
      </w:hyperlink>
    </w:p>
    <w:p w:rsidR="00D052F6" w:rsidRPr="0072172B" w:rsidRDefault="00422B51" w:rsidP="00D052F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D052F6" w:rsidRPr="009B769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Pravilnik o osnovnoškolskom i srednjoškolskom odgoju i obrazovanju učenika s teškoćama u razvoju („Narodne novine“, br. 24/15)</w:t>
        </w:r>
      </w:hyperlink>
    </w:p>
    <w:p w:rsidR="00D052F6" w:rsidRPr="00EB1886" w:rsidRDefault="00D052F6" w:rsidP="00D052F6">
      <w:pPr>
        <w:pStyle w:val="Odlomakpopisa"/>
        <w:numPr>
          <w:ilvl w:val="0"/>
          <w:numId w:val="2"/>
        </w:num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"http://os-komiza.skole.hr/upload/os-komiza/images/static3/671/attachment/Pravilnik_pedagoske_mjere,_izostanci.pdf" </w:instrTex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EB1886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kriterijima za izricanje pedagoških mjera („Narodne novine“,  br. </w:t>
      </w:r>
      <w:r w:rsidRPr="00EB1886">
        <w:rPr>
          <w:rStyle w:val="Hiperveza"/>
          <w:rFonts w:ascii="Times New Roman" w:hAnsi="Times New Roman" w:cs="Times New Roman"/>
          <w:bCs/>
          <w:sz w:val="24"/>
          <w:szCs w:val="24"/>
        </w:rPr>
        <w:t xml:space="preserve">94/15.; </w:t>
      </w:r>
    </w:p>
    <w:p w:rsidR="00D052F6" w:rsidRDefault="00D052F6" w:rsidP="00D052F6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 w:rsidRPr="00EB1886">
        <w:rPr>
          <w:rStyle w:val="Hiperveza"/>
          <w:rFonts w:ascii="Times New Roman" w:hAnsi="Times New Roman" w:cs="Times New Roman"/>
          <w:bCs/>
          <w:sz w:val="24"/>
          <w:szCs w:val="24"/>
        </w:rPr>
        <w:t>3/17);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52F6" w:rsidRDefault="00D052F6" w:rsidP="00D052F6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D052F6" w:rsidRDefault="00422B51" w:rsidP="00D052F6">
      <w:pPr>
        <w:pStyle w:val="Odlomakpopisa"/>
        <w:ind w:left="4968" w:firstLine="696"/>
        <w:rPr>
          <w:rFonts w:ascii="Times New Roman" w:hAnsi="Times New Roman" w:cs="Times New Roman"/>
          <w:bCs/>
          <w:sz w:val="24"/>
          <w:szCs w:val="24"/>
        </w:rPr>
      </w:pPr>
      <w:hyperlink r:id="rId55" w:history="1">
        <w:r w:rsidR="00D052F6" w:rsidRPr="00486209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http://os-komiza.skole.hr/propisi</w:t>
        </w:r>
      </w:hyperlink>
      <w:r w:rsidR="00D052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52F6" w:rsidRDefault="00D052F6" w:rsidP="00D052F6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:rsidR="00D052F6" w:rsidRPr="00EB1886" w:rsidRDefault="00D052F6" w:rsidP="00D052F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886">
        <w:rPr>
          <w:rFonts w:ascii="Times New Roman" w:hAnsi="Times New Roman" w:cs="Times New Roman"/>
          <w:b/>
          <w:bCs/>
          <w:sz w:val="24"/>
          <w:szCs w:val="24"/>
        </w:rPr>
        <w:t>USMENO TESTIRANJE – INTERVJU</w:t>
      </w:r>
    </w:p>
    <w:p w:rsidR="00D052F6" w:rsidRPr="00374D52" w:rsidRDefault="00D052F6" w:rsidP="00D052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52">
        <w:rPr>
          <w:rFonts w:ascii="Times New Roman" w:hAnsi="Times New Roman" w:cs="Times New Roman"/>
          <w:sz w:val="24"/>
          <w:szCs w:val="24"/>
        </w:rPr>
        <w:t>znanje o poslu radnog mjesta (stručno-pedagoške i metodičke kompetencije)</w:t>
      </w:r>
    </w:p>
    <w:p w:rsidR="00D052F6" w:rsidRPr="00374D52" w:rsidRDefault="00D052F6" w:rsidP="00D052F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52">
        <w:rPr>
          <w:rFonts w:ascii="Times New Roman" w:hAnsi="Times New Roman" w:cs="Times New Roman"/>
          <w:sz w:val="24"/>
          <w:szCs w:val="24"/>
        </w:rPr>
        <w:t>motiviranost kandidata</w:t>
      </w:r>
    </w:p>
    <w:p w:rsidR="00D052F6" w:rsidRPr="00374D52" w:rsidRDefault="00D052F6" w:rsidP="00D052F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52">
        <w:rPr>
          <w:rFonts w:ascii="Times New Roman" w:hAnsi="Times New Roman" w:cs="Times New Roman"/>
          <w:sz w:val="24"/>
          <w:szCs w:val="24"/>
        </w:rPr>
        <w:t>vještine komuniciranja kandidata</w:t>
      </w:r>
    </w:p>
    <w:p w:rsidR="00D052F6" w:rsidRPr="00374D52" w:rsidRDefault="00D052F6" w:rsidP="00D052F6">
      <w:pPr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:rsidR="00D052F6" w:rsidRPr="00374D52" w:rsidRDefault="00D052F6" w:rsidP="00D052F6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D052F6" w:rsidRPr="00001FC6" w:rsidRDefault="00D052F6" w:rsidP="00D052F6">
      <w:pPr>
        <w:pStyle w:val="Odlomakpopisa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D052F6" w:rsidRPr="00EB1886" w:rsidRDefault="00D052F6" w:rsidP="00D052F6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B1886">
        <w:rPr>
          <w:rFonts w:ascii="Times New Roman" w:hAnsi="Times New Roman" w:cs="Times New Roman"/>
          <w:color w:val="000000"/>
          <w:sz w:val="24"/>
          <w:szCs w:val="24"/>
        </w:rPr>
        <w:t>Sve kandidate koji su pravodobno dostavili potpunu prijavu sa svim prilozima odnosno ispravama i koji ispunjavaju uvjete natječaja Povjerenstvo će pozvati  na procjenu odnosno testiranje najmanje pet dana prije dana određenog za procjenu odnosno testiranje</w:t>
      </w:r>
      <w:r w:rsidRPr="00EB1886">
        <w:rPr>
          <w:rFonts w:ascii="Times New Roman" w:hAnsi="Times New Roman" w:cs="Times New Roman"/>
          <w:sz w:val="24"/>
          <w:szCs w:val="24"/>
        </w:rPr>
        <w:t>. Poziv će se dostaviti putem elektroničke pošte i objaviti na mrežnoj</w:t>
      </w:r>
      <w:r>
        <w:rPr>
          <w:rFonts w:ascii="Times New Roman" w:hAnsi="Times New Roman" w:cs="Times New Roman"/>
          <w:sz w:val="24"/>
          <w:szCs w:val="24"/>
        </w:rPr>
        <w:t xml:space="preserve"> stranici  Osnovne škole Komiža: </w:t>
      </w:r>
      <w:hyperlink r:id="rId56" w:history="1">
        <w:r w:rsidRPr="00486209">
          <w:rPr>
            <w:rStyle w:val="Hiperveza"/>
            <w:rFonts w:ascii="Times New Roman" w:hAnsi="Times New Roman" w:cs="Times New Roman"/>
            <w:sz w:val="24"/>
            <w:szCs w:val="24"/>
          </w:rPr>
          <w:t>http://os-komiza.skole.hr/natje_aji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2F6" w:rsidRPr="00EB1886" w:rsidRDefault="00D052F6" w:rsidP="00D0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EB1886" w:rsidRDefault="00D052F6" w:rsidP="00D0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F6" w:rsidRPr="00001FC6" w:rsidRDefault="00D052F6" w:rsidP="00D052F6">
      <w:pPr>
        <w:spacing w:after="0" w:line="240" w:lineRule="auto"/>
        <w:jc w:val="both"/>
      </w:pPr>
    </w:p>
    <w:p w:rsidR="00D052F6" w:rsidRDefault="00D052F6" w:rsidP="00D052F6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052F6" w:rsidRDefault="00D052F6" w:rsidP="00D052F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D052F6" w:rsidRDefault="00D052F6" w:rsidP="00D052F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052F6" w:rsidRPr="00EB1886" w:rsidRDefault="00D052F6" w:rsidP="00D052F6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D052F6" w:rsidRPr="00EB1886" w:rsidRDefault="00D052F6" w:rsidP="00D052F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B1886">
        <w:rPr>
          <w:rFonts w:ascii="Times New Roman" w:hAnsi="Times New Roman" w:cs="Times New Roman"/>
          <w:sz w:val="24"/>
          <w:szCs w:val="24"/>
        </w:rPr>
        <w:t>Predsjednik Povjerenstva za procjenu</w:t>
      </w:r>
    </w:p>
    <w:p w:rsidR="00D052F6" w:rsidRDefault="00D052F6" w:rsidP="00D052F6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EB1886"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p w:rsidR="00D052F6" w:rsidRDefault="00D052F6" w:rsidP="00D052F6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D052F6" w:rsidRDefault="00D052F6" w:rsidP="00D052F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Melita Mardešić,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prof.psih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52F6" w:rsidRPr="00EB1886" w:rsidRDefault="00D052F6" w:rsidP="00D052F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ravnateljica</w:t>
      </w:r>
    </w:p>
    <w:p w:rsidR="00E51FC7" w:rsidRDefault="00E51FC7"/>
    <w:sectPr w:rsidR="00E51F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61E"/>
    <w:multiLevelType w:val="hybridMultilevel"/>
    <w:tmpl w:val="F4480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31EC"/>
    <w:multiLevelType w:val="hybridMultilevel"/>
    <w:tmpl w:val="EA4AE00A"/>
    <w:lvl w:ilvl="0" w:tplc="5EAEA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3238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B1A96"/>
    <w:multiLevelType w:val="hybridMultilevel"/>
    <w:tmpl w:val="280CCD06"/>
    <w:lvl w:ilvl="0" w:tplc="A85A28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F6"/>
    <w:rsid w:val="00422B51"/>
    <w:rsid w:val="005F483F"/>
    <w:rsid w:val="007275B0"/>
    <w:rsid w:val="00CA7BC7"/>
    <w:rsid w:val="00D052F6"/>
    <w:rsid w:val="00E51FC7"/>
    <w:rsid w:val="00E60525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A4FD"/>
  <w15:chartTrackingRefBased/>
  <w15:docId w15:val="{B52157AB-3F14-49B4-B297-86729185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F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52F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D052F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3"/>
      <w:szCs w:val="23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052F6"/>
    <w:rPr>
      <w:rFonts w:ascii="Arial" w:eastAsia="Arial" w:hAnsi="Arial" w:cs="Times New Roman"/>
      <w:sz w:val="23"/>
      <w:szCs w:val="23"/>
      <w:lang w:val="hr" w:eastAsia="hr"/>
    </w:rPr>
  </w:style>
  <w:style w:type="character" w:styleId="Hiperveza">
    <w:name w:val="Hyperlink"/>
    <w:basedOn w:val="Zadanifontodlomka"/>
    <w:uiPriority w:val="99"/>
    <w:unhideWhenUsed/>
    <w:rsid w:val="00D052F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D0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052F6"/>
    <w:rPr>
      <w:b/>
      <w:bCs/>
    </w:rPr>
  </w:style>
  <w:style w:type="character" w:customStyle="1" w:styleId="markedcontent">
    <w:name w:val="markedcontent"/>
    <w:basedOn w:val="Zadanifontodlomka"/>
    <w:rsid w:val="00D052F6"/>
  </w:style>
  <w:style w:type="paragraph" w:styleId="Tekstbalonia">
    <w:name w:val="Balloon Text"/>
    <w:basedOn w:val="Normal"/>
    <w:link w:val="TekstbaloniaChar"/>
    <w:uiPriority w:val="99"/>
    <w:semiHidden/>
    <w:unhideWhenUsed/>
    <w:rsid w:val="0072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5B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26" Type="http://schemas.openxmlformats.org/officeDocument/2006/relationships/hyperlink" Target="http://www.zakon.hr/cms.htm?id=67" TargetMode="External"/><Relationship Id="rId39" Type="http://schemas.openxmlformats.org/officeDocument/2006/relationships/hyperlink" Target="http://os-komiza.skole.hr/upload/os-komiza/images/static3/815/attachment/Zakon_o_odgoju_i_obraz.pdf" TargetMode="External"/><Relationship Id="rId2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://www.zakon.hr/cms.htm?id=68" TargetMode="External"/><Relationship Id="rId47" Type="http://schemas.openxmlformats.org/officeDocument/2006/relationships/hyperlink" Target="http://www.zakon.hr/cms.htm?id=73" TargetMode="External"/><Relationship Id="rId50" Type="http://schemas.openxmlformats.org/officeDocument/2006/relationships/hyperlink" Target="http://www.zakon.hr/cms.htm?id=1671" TargetMode="External"/><Relationship Id="rId55" Type="http://schemas.openxmlformats.org/officeDocument/2006/relationships/hyperlink" Target="http://os-komiza.skole.hr/propisi" TargetMode="External"/><Relationship Id="rId7" Type="http://schemas.openxmlformats.org/officeDocument/2006/relationships/hyperlink" Target="http://www.zakon.hr/cms.htm?id=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hyperlink" Target="http://os-komiza.skole.hr/upload/os-komiza/images/static3/815/attachment/Zakon_o_odgoju_i_obraz.pdf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://www.zakon.hr/cms.htm?id=66" TargetMode="External"/><Relationship Id="rId45" Type="http://schemas.openxmlformats.org/officeDocument/2006/relationships/hyperlink" Target="http://www.zakon.hr/cms.htm?id=71" TargetMode="External"/><Relationship Id="rId53" Type="http://schemas.openxmlformats.org/officeDocument/2006/relationships/hyperlink" Target="http://os-komiza.skole.hr/upload/os-komiza/images/static3/815/attachment/Pravilnik_o_nacinima,_postupcima_i_elementima_vrednovanja_ucenika_u_osnovnoj_i_srednjoj_skoli_2021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os-komiza.skole.hr/upload/os-komiza/images/static3/815/attachment/Zakon_o_odgoju_i_obraz.pdf" TargetMode="External"/><Relationship Id="rId19" Type="http://schemas.openxmlformats.org/officeDocument/2006/relationships/hyperlink" Target="http://www.os-komiza.skole.hr/upload/os-komiza/images/static3/815/attachment/Pravilnik_o_nacinu_i_postupku_zaposljavanja_te_vrednovanju_kandidata_-_OS_KOMIZ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://www.zakon.hr/cms.htm?id=69" TargetMode="External"/><Relationship Id="rId48" Type="http://schemas.openxmlformats.org/officeDocument/2006/relationships/hyperlink" Target="http://www.zakon.hr/cms.htm?id=182" TargetMode="External"/><Relationship Id="rId56" Type="http://schemas.openxmlformats.org/officeDocument/2006/relationships/hyperlink" Target="http://os-komiza.skole.hr/natje_aji" TargetMode="External"/><Relationship Id="rId8" Type="http://schemas.openxmlformats.org/officeDocument/2006/relationships/hyperlink" Target="http://www.zakon.hr/cms.htm?id=68" TargetMode="External"/><Relationship Id="rId51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://www.os-komiza.skole.hr/upload/os-komiza/images/static3/815/attachment/Pravilnik_o_nacinu_i_postupku_zaposljavanja_te_vrednovanju_kandidata_-_OS_KOMIZA.pdf" TargetMode="External"/><Relationship Id="rId46" Type="http://schemas.openxmlformats.org/officeDocument/2006/relationships/hyperlink" Target="http://www.zakon.hr/cms.htm?id=72" TargetMode="External"/><Relationship Id="rId20" Type="http://schemas.openxmlformats.org/officeDocument/2006/relationships/hyperlink" Target="https://narodne-novine.nn.hr/clanci/sluzbeni/2019_01_6_137.html" TargetMode="External"/><Relationship Id="rId41" Type="http://schemas.openxmlformats.org/officeDocument/2006/relationships/hyperlink" Target="http://www.zakon.hr/cms.htm?id=67" TargetMode="External"/><Relationship Id="rId54" Type="http://schemas.openxmlformats.org/officeDocument/2006/relationships/hyperlink" Target="http://os-komiza.skole.hr/upload/os-komiza/images/static3/815/attachment/Pravilnik_teskoc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://www.os-komiza.skole.hr/upload/os-komiza/images/static3/815/attachment/Pravilnik_o_nacinu_i_postupku_zaposljavanja_te_vrednovanju_kandidata_-_OS_KOMIZA.pdf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48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zakon.hr/cms.htm?id=70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70" TargetMode="External"/><Relationship Id="rId52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Vitaljić</dc:creator>
  <cp:keywords/>
  <dc:description/>
  <cp:lastModifiedBy>Ina Vitaljić</cp:lastModifiedBy>
  <cp:revision>2</cp:revision>
  <cp:lastPrinted>2024-09-27T09:26:00Z</cp:lastPrinted>
  <dcterms:created xsi:type="dcterms:W3CDTF">2024-09-27T09:27:00Z</dcterms:created>
  <dcterms:modified xsi:type="dcterms:W3CDTF">2024-09-27T09:27:00Z</dcterms:modified>
</cp:coreProperties>
</file>